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47B" w:rsidRPr="0073247B" w:rsidRDefault="0073247B" w:rsidP="0073247B">
      <w:pPr>
        <w:spacing w:line="360" w:lineRule="auto"/>
        <w:ind w:firstLine="480"/>
        <w:jc w:val="center"/>
        <w:rPr>
          <w:rFonts w:ascii="Verdana" w:hAnsi="Verdana"/>
          <w:b/>
          <w:bCs/>
          <w:sz w:val="28"/>
        </w:rPr>
      </w:pPr>
      <w:r w:rsidRPr="0073247B">
        <w:rPr>
          <w:rFonts w:ascii="Verdana" w:hAnsi="Verdana" w:hint="eastAsia"/>
          <w:b/>
          <w:bCs/>
          <w:sz w:val="28"/>
        </w:rPr>
        <w:t>华北电力大学微机控制电子万能试验机采购项目</w:t>
      </w:r>
      <w:r>
        <w:rPr>
          <w:rFonts w:ascii="Verdana" w:hAnsi="Verdana" w:hint="eastAsia"/>
          <w:b/>
          <w:bCs/>
          <w:sz w:val="28"/>
        </w:rPr>
        <w:t>（</w:t>
      </w:r>
      <w:r w:rsidRPr="0073247B">
        <w:rPr>
          <w:rFonts w:ascii="Verdana" w:hAnsi="Verdana" w:hint="eastAsia"/>
          <w:b/>
          <w:bCs/>
          <w:sz w:val="28"/>
        </w:rPr>
        <w:t>二次招标</w:t>
      </w:r>
      <w:r>
        <w:rPr>
          <w:rFonts w:ascii="Verdana" w:hAnsi="Verdana" w:hint="eastAsia"/>
          <w:b/>
          <w:bCs/>
          <w:sz w:val="28"/>
        </w:rPr>
        <w:t>）</w:t>
      </w:r>
    </w:p>
    <w:p w:rsidR="0073247B" w:rsidRPr="0073247B" w:rsidRDefault="0073247B" w:rsidP="0073247B">
      <w:pPr>
        <w:spacing w:line="360" w:lineRule="auto"/>
        <w:ind w:firstLine="480"/>
        <w:jc w:val="center"/>
        <w:rPr>
          <w:rFonts w:ascii="Verdana" w:hAnsi="Verdana"/>
          <w:b/>
          <w:bCs/>
          <w:sz w:val="28"/>
        </w:rPr>
      </w:pPr>
      <w:r w:rsidRPr="0073247B">
        <w:rPr>
          <w:rFonts w:ascii="Verdana" w:hAnsi="Verdana" w:hint="eastAsia"/>
          <w:b/>
          <w:bCs/>
          <w:sz w:val="28"/>
        </w:rPr>
        <w:t>招标公告</w:t>
      </w:r>
    </w:p>
    <w:p w:rsidR="0073247B" w:rsidRDefault="0073247B" w:rsidP="0073247B">
      <w:pPr>
        <w:spacing w:line="360" w:lineRule="auto"/>
        <w:ind w:firstLine="480"/>
        <w:rPr>
          <w:rFonts w:ascii="Verdana" w:hAnsi="Verdana"/>
          <w:bCs/>
        </w:rPr>
      </w:pPr>
    </w:p>
    <w:p w:rsidR="0073247B" w:rsidRDefault="0073247B" w:rsidP="0073247B">
      <w:pPr>
        <w:spacing w:line="360" w:lineRule="auto"/>
        <w:ind w:firstLine="480"/>
      </w:pPr>
      <w:r>
        <w:rPr>
          <w:rFonts w:ascii="Verdana" w:hAnsi="Verdana" w:hint="eastAsia"/>
          <w:bCs/>
        </w:rPr>
        <w:t>中金招标有限责任公司受华北电力大学的委托，就华北电力大学微机控制电子万能试验机采购项目（二次招标）</w:t>
      </w:r>
      <w:r>
        <w:rPr>
          <w:rFonts w:hint="eastAsia"/>
        </w:rPr>
        <w:t>进行国内公开招标，欢迎合格的投标人参加投标。</w:t>
      </w:r>
    </w:p>
    <w:p w:rsidR="0073247B" w:rsidRDefault="0073247B" w:rsidP="0073247B">
      <w:pPr>
        <w:spacing w:line="360" w:lineRule="auto"/>
        <w:ind w:firstLine="480"/>
      </w:pPr>
    </w:p>
    <w:p w:rsidR="0073247B" w:rsidRDefault="0073247B" w:rsidP="0073247B">
      <w:pPr>
        <w:numPr>
          <w:ilvl w:val="0"/>
          <w:numId w:val="1"/>
        </w:numPr>
        <w:adjustRightInd/>
        <w:spacing w:line="360" w:lineRule="auto"/>
        <w:jc w:val="both"/>
        <w:rPr>
          <w:rFonts w:ascii="Verdana" w:hAnsi="Verdana"/>
          <w:bCs/>
        </w:rPr>
      </w:pPr>
      <w:r>
        <w:rPr>
          <w:rFonts w:hint="eastAsia"/>
        </w:rPr>
        <w:t>项目名称：</w:t>
      </w:r>
      <w:r>
        <w:rPr>
          <w:rFonts w:ascii="Verdana" w:hAnsi="Verdana" w:hint="eastAsia"/>
          <w:bCs/>
        </w:rPr>
        <w:t>华北电力大学微机控制电子万能试验机采购项目（二次招标）</w:t>
      </w:r>
    </w:p>
    <w:p w:rsidR="0073247B" w:rsidRDefault="0073247B" w:rsidP="0073247B">
      <w:pPr>
        <w:numPr>
          <w:ilvl w:val="0"/>
          <w:numId w:val="1"/>
        </w:numPr>
        <w:adjustRightInd/>
        <w:spacing w:line="360" w:lineRule="auto"/>
        <w:jc w:val="both"/>
      </w:pPr>
      <w:r>
        <w:rPr>
          <w:rFonts w:hint="eastAsia"/>
        </w:rPr>
        <w:t>招标编号：</w:t>
      </w:r>
      <w:r>
        <w:t xml:space="preserve"> 0773-1641GNOA00610</w:t>
      </w:r>
    </w:p>
    <w:p w:rsidR="0073247B" w:rsidRDefault="0073247B" w:rsidP="0073247B">
      <w:pPr>
        <w:numPr>
          <w:ilvl w:val="0"/>
          <w:numId w:val="1"/>
        </w:numPr>
        <w:adjustRightInd/>
        <w:spacing w:line="360" w:lineRule="auto"/>
        <w:jc w:val="both"/>
      </w:pPr>
      <w:r>
        <w:rPr>
          <w:rFonts w:hint="eastAsia"/>
        </w:rPr>
        <w:t>招标内容：</w:t>
      </w:r>
      <w:r>
        <w:t xml:space="preserve"> </w:t>
      </w:r>
    </w:p>
    <w:tbl>
      <w:tblPr>
        <w:tblW w:w="8265"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757"/>
        <w:gridCol w:w="1564"/>
        <w:gridCol w:w="2422"/>
        <w:gridCol w:w="1671"/>
      </w:tblGrid>
      <w:tr w:rsidR="0073247B" w:rsidTr="0073247B">
        <w:trPr>
          <w:trHeight w:val="426"/>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73247B" w:rsidRDefault="0073247B">
            <w:pPr>
              <w:adjustRightInd/>
              <w:spacing w:line="240" w:lineRule="auto"/>
              <w:jc w:val="center"/>
            </w:pPr>
            <w:r>
              <w:rPr>
                <w:rFonts w:hint="eastAsia"/>
              </w:rPr>
              <w:t>序号</w:t>
            </w:r>
          </w:p>
        </w:tc>
        <w:tc>
          <w:tcPr>
            <w:tcW w:w="1757" w:type="dxa"/>
            <w:tcBorders>
              <w:top w:val="single" w:sz="4" w:space="0" w:color="auto"/>
              <w:left w:val="single" w:sz="4" w:space="0" w:color="auto"/>
              <w:bottom w:val="single" w:sz="4" w:space="0" w:color="auto"/>
              <w:right w:val="single" w:sz="4" w:space="0" w:color="auto"/>
            </w:tcBorders>
            <w:vAlign w:val="center"/>
            <w:hideMark/>
          </w:tcPr>
          <w:p w:rsidR="0073247B" w:rsidRDefault="0073247B">
            <w:pPr>
              <w:adjustRightInd/>
              <w:spacing w:line="240" w:lineRule="auto"/>
              <w:jc w:val="center"/>
            </w:pPr>
            <w:r>
              <w:rPr>
                <w:rFonts w:hint="eastAsia"/>
              </w:rPr>
              <w:t>采购内容</w:t>
            </w:r>
          </w:p>
        </w:tc>
        <w:tc>
          <w:tcPr>
            <w:tcW w:w="1564" w:type="dxa"/>
            <w:tcBorders>
              <w:top w:val="single" w:sz="4" w:space="0" w:color="auto"/>
              <w:left w:val="single" w:sz="4" w:space="0" w:color="auto"/>
              <w:bottom w:val="single" w:sz="4" w:space="0" w:color="auto"/>
              <w:right w:val="single" w:sz="4" w:space="0" w:color="auto"/>
            </w:tcBorders>
            <w:vAlign w:val="center"/>
            <w:hideMark/>
          </w:tcPr>
          <w:p w:rsidR="0073247B" w:rsidRDefault="0073247B">
            <w:pPr>
              <w:adjustRightInd/>
              <w:spacing w:line="240" w:lineRule="auto"/>
              <w:jc w:val="center"/>
            </w:pPr>
            <w:r>
              <w:rPr>
                <w:rFonts w:hint="eastAsia"/>
              </w:rPr>
              <w:t>数量（台</w:t>
            </w:r>
            <w:r>
              <w:t>/</w:t>
            </w:r>
            <w:r>
              <w:rPr>
                <w:rFonts w:hint="eastAsia"/>
              </w:rPr>
              <w:t>套）</w:t>
            </w:r>
          </w:p>
        </w:tc>
        <w:tc>
          <w:tcPr>
            <w:tcW w:w="2422" w:type="dxa"/>
            <w:tcBorders>
              <w:top w:val="single" w:sz="4" w:space="0" w:color="auto"/>
              <w:left w:val="single" w:sz="4" w:space="0" w:color="auto"/>
              <w:bottom w:val="single" w:sz="4" w:space="0" w:color="auto"/>
              <w:right w:val="single" w:sz="4" w:space="0" w:color="auto"/>
            </w:tcBorders>
            <w:vAlign w:val="center"/>
            <w:hideMark/>
          </w:tcPr>
          <w:p w:rsidR="0073247B" w:rsidRDefault="0073247B">
            <w:pPr>
              <w:adjustRightInd/>
              <w:spacing w:line="240" w:lineRule="auto"/>
              <w:jc w:val="center"/>
            </w:pPr>
            <w:r>
              <w:rPr>
                <w:rFonts w:hint="eastAsia"/>
              </w:rPr>
              <w:t>简要技术要求</w:t>
            </w:r>
          </w:p>
        </w:tc>
        <w:tc>
          <w:tcPr>
            <w:tcW w:w="1671" w:type="dxa"/>
            <w:tcBorders>
              <w:top w:val="single" w:sz="4" w:space="0" w:color="auto"/>
              <w:left w:val="single" w:sz="4" w:space="0" w:color="auto"/>
              <w:bottom w:val="single" w:sz="4" w:space="0" w:color="auto"/>
              <w:right w:val="single" w:sz="4" w:space="0" w:color="auto"/>
            </w:tcBorders>
            <w:vAlign w:val="center"/>
            <w:hideMark/>
          </w:tcPr>
          <w:p w:rsidR="0073247B" w:rsidRDefault="0073247B">
            <w:pPr>
              <w:adjustRightInd/>
              <w:spacing w:line="240" w:lineRule="auto"/>
              <w:jc w:val="center"/>
            </w:pPr>
            <w:r>
              <w:rPr>
                <w:rFonts w:hint="eastAsia"/>
              </w:rPr>
              <w:t>备注</w:t>
            </w:r>
          </w:p>
        </w:tc>
      </w:tr>
      <w:tr w:rsidR="0073247B" w:rsidTr="0073247B">
        <w:trPr>
          <w:trHeight w:val="66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73247B" w:rsidRDefault="0073247B">
            <w:pPr>
              <w:adjustRightInd/>
              <w:spacing w:line="240" w:lineRule="auto"/>
              <w:jc w:val="center"/>
            </w:pPr>
            <w:r>
              <w:t>1</w:t>
            </w:r>
          </w:p>
        </w:tc>
        <w:tc>
          <w:tcPr>
            <w:tcW w:w="1757" w:type="dxa"/>
            <w:tcBorders>
              <w:top w:val="single" w:sz="4" w:space="0" w:color="auto"/>
              <w:left w:val="single" w:sz="4" w:space="0" w:color="auto"/>
              <w:bottom w:val="single" w:sz="4" w:space="0" w:color="auto"/>
              <w:right w:val="single" w:sz="4" w:space="0" w:color="auto"/>
            </w:tcBorders>
            <w:vAlign w:val="center"/>
            <w:hideMark/>
          </w:tcPr>
          <w:p w:rsidR="0073247B" w:rsidRDefault="0073247B">
            <w:pPr>
              <w:adjustRightInd/>
              <w:spacing w:line="240" w:lineRule="auto"/>
              <w:jc w:val="center"/>
            </w:pPr>
            <w:r>
              <w:rPr>
                <w:rFonts w:ascii="Verdana" w:hAnsi="Verdana" w:hint="eastAsia"/>
                <w:bCs/>
              </w:rPr>
              <w:t>微机控制电子万能试验机</w:t>
            </w:r>
          </w:p>
        </w:tc>
        <w:tc>
          <w:tcPr>
            <w:tcW w:w="1564" w:type="dxa"/>
            <w:tcBorders>
              <w:top w:val="single" w:sz="4" w:space="0" w:color="auto"/>
              <w:left w:val="single" w:sz="4" w:space="0" w:color="auto"/>
              <w:bottom w:val="single" w:sz="4" w:space="0" w:color="auto"/>
              <w:right w:val="single" w:sz="4" w:space="0" w:color="auto"/>
            </w:tcBorders>
            <w:vAlign w:val="center"/>
            <w:hideMark/>
          </w:tcPr>
          <w:p w:rsidR="0073247B" w:rsidRDefault="0073247B">
            <w:pPr>
              <w:adjustRightInd/>
              <w:spacing w:line="240" w:lineRule="auto"/>
              <w:jc w:val="center"/>
            </w:pPr>
            <w:r>
              <w:t>3</w:t>
            </w:r>
          </w:p>
        </w:tc>
        <w:tc>
          <w:tcPr>
            <w:tcW w:w="2422" w:type="dxa"/>
            <w:tcBorders>
              <w:top w:val="single" w:sz="4" w:space="0" w:color="auto"/>
              <w:left w:val="single" w:sz="4" w:space="0" w:color="auto"/>
              <w:bottom w:val="single" w:sz="4" w:space="0" w:color="auto"/>
              <w:right w:val="single" w:sz="4" w:space="0" w:color="auto"/>
            </w:tcBorders>
            <w:vAlign w:val="center"/>
            <w:hideMark/>
          </w:tcPr>
          <w:p w:rsidR="0073247B" w:rsidRDefault="0073247B">
            <w:pPr>
              <w:adjustRightInd/>
              <w:spacing w:line="240" w:lineRule="auto"/>
              <w:jc w:val="center"/>
              <w:rPr>
                <w:bCs/>
                <w:szCs w:val="24"/>
              </w:rPr>
            </w:pPr>
            <w:r>
              <w:rPr>
                <w:rFonts w:hAnsi="宋体" w:hint="eastAsia"/>
              </w:rPr>
              <w:t>额定载荷</w:t>
            </w:r>
            <w:r>
              <w:t>100KN</w:t>
            </w:r>
          </w:p>
        </w:tc>
        <w:tc>
          <w:tcPr>
            <w:tcW w:w="1671" w:type="dxa"/>
            <w:tcBorders>
              <w:top w:val="single" w:sz="4" w:space="0" w:color="auto"/>
              <w:left w:val="single" w:sz="4" w:space="0" w:color="auto"/>
              <w:bottom w:val="single" w:sz="4" w:space="0" w:color="auto"/>
              <w:right w:val="single" w:sz="4" w:space="0" w:color="auto"/>
            </w:tcBorders>
            <w:vAlign w:val="center"/>
            <w:hideMark/>
          </w:tcPr>
          <w:p w:rsidR="0073247B" w:rsidRDefault="0073247B">
            <w:pPr>
              <w:adjustRightInd/>
              <w:spacing w:line="240" w:lineRule="auto"/>
              <w:jc w:val="center"/>
              <w:rPr>
                <w:bCs/>
                <w:szCs w:val="24"/>
              </w:rPr>
            </w:pPr>
            <w:r>
              <w:rPr>
                <w:rFonts w:hint="eastAsia"/>
                <w:bCs/>
                <w:szCs w:val="24"/>
              </w:rPr>
              <w:t>国产</w:t>
            </w:r>
          </w:p>
        </w:tc>
      </w:tr>
    </w:tbl>
    <w:p w:rsidR="0073247B" w:rsidRDefault="0073247B" w:rsidP="0073247B">
      <w:pPr>
        <w:adjustRightInd/>
        <w:spacing w:line="360" w:lineRule="auto"/>
        <w:ind w:firstLineChars="150" w:firstLine="360"/>
        <w:jc w:val="both"/>
      </w:pPr>
      <w:r>
        <w:rPr>
          <w:rFonts w:hAnsi="宋体" w:hint="eastAsia"/>
          <w:color w:val="000000"/>
        </w:rPr>
        <w:t>本项目</w:t>
      </w:r>
      <w:proofErr w:type="gramStart"/>
      <w:r>
        <w:rPr>
          <w:rFonts w:hAnsi="宋体" w:hint="eastAsia"/>
          <w:color w:val="000000"/>
        </w:rPr>
        <w:t>不</w:t>
      </w:r>
      <w:proofErr w:type="gramEnd"/>
      <w:r>
        <w:rPr>
          <w:rFonts w:hAnsi="宋体" w:hint="eastAsia"/>
          <w:color w:val="000000"/>
        </w:rPr>
        <w:t>分包，投标人须对全部内容进行投标。</w:t>
      </w:r>
    </w:p>
    <w:p w:rsidR="0073247B" w:rsidRDefault="0073247B" w:rsidP="0073247B">
      <w:pPr>
        <w:numPr>
          <w:ilvl w:val="0"/>
          <w:numId w:val="1"/>
        </w:numPr>
        <w:adjustRightInd/>
        <w:spacing w:line="360" w:lineRule="auto"/>
        <w:jc w:val="both"/>
      </w:pPr>
      <w:r>
        <w:rPr>
          <w:rFonts w:hint="eastAsia"/>
        </w:rPr>
        <w:t>项目预算金额：人民币</w:t>
      </w:r>
      <w:r>
        <w:rPr>
          <w:szCs w:val="21"/>
        </w:rPr>
        <w:t>75</w:t>
      </w:r>
      <w:r>
        <w:rPr>
          <w:rFonts w:hint="eastAsia"/>
        </w:rPr>
        <w:t>万元，超过预算金额的投标文件采购人有权利拒绝。</w:t>
      </w:r>
    </w:p>
    <w:p w:rsidR="0073247B" w:rsidRDefault="0073247B" w:rsidP="0073247B">
      <w:pPr>
        <w:numPr>
          <w:ilvl w:val="0"/>
          <w:numId w:val="1"/>
        </w:numPr>
        <w:adjustRightInd/>
        <w:spacing w:line="360" w:lineRule="auto"/>
        <w:jc w:val="both"/>
      </w:pPr>
      <w:r>
        <w:rPr>
          <w:rFonts w:hint="eastAsia"/>
        </w:rPr>
        <w:t>交货期：签订合同后</w:t>
      </w:r>
      <w:r>
        <w:t>60</w:t>
      </w:r>
      <w:r>
        <w:rPr>
          <w:rFonts w:hint="eastAsia"/>
        </w:rPr>
        <w:t>日历日内交付。</w:t>
      </w:r>
    </w:p>
    <w:p w:rsidR="0073247B" w:rsidRDefault="0073247B" w:rsidP="0073247B">
      <w:pPr>
        <w:numPr>
          <w:ilvl w:val="0"/>
          <w:numId w:val="1"/>
        </w:numPr>
        <w:adjustRightInd/>
        <w:spacing w:line="360" w:lineRule="auto"/>
        <w:jc w:val="both"/>
      </w:pPr>
      <w:r>
        <w:rPr>
          <w:rFonts w:hint="eastAsia"/>
          <w:color w:val="000000"/>
        </w:rPr>
        <w:t>交货地点：</w:t>
      </w:r>
      <w:r>
        <w:rPr>
          <w:rFonts w:hint="eastAsia"/>
        </w:rPr>
        <w:t>采购人指定地点。</w:t>
      </w:r>
    </w:p>
    <w:p w:rsidR="0073247B" w:rsidRDefault="0073247B" w:rsidP="0073247B">
      <w:pPr>
        <w:numPr>
          <w:ilvl w:val="0"/>
          <w:numId w:val="1"/>
        </w:numPr>
        <w:adjustRightInd/>
        <w:spacing w:line="360" w:lineRule="auto"/>
        <w:jc w:val="both"/>
      </w:pPr>
      <w:r>
        <w:rPr>
          <w:rFonts w:hAnsi="宋体" w:hint="eastAsia"/>
          <w:color w:val="000000"/>
        </w:rPr>
        <w:t>投标人的资格条件：</w:t>
      </w:r>
    </w:p>
    <w:p w:rsidR="0073247B" w:rsidRDefault="0073247B" w:rsidP="0073247B">
      <w:pPr>
        <w:adjustRightInd/>
        <w:spacing w:line="360" w:lineRule="auto"/>
        <w:ind w:left="360"/>
        <w:jc w:val="both"/>
      </w:pPr>
      <w:r>
        <w:rPr>
          <w:color w:val="000000"/>
          <w:szCs w:val="21"/>
        </w:rPr>
        <w:t>1</w:t>
      </w:r>
      <w:r>
        <w:rPr>
          <w:rFonts w:hAnsi="宋体" w:hint="eastAsia"/>
          <w:color w:val="000000"/>
          <w:szCs w:val="21"/>
        </w:rPr>
        <w:t>）</w:t>
      </w:r>
      <w:r>
        <w:rPr>
          <w:color w:val="000000"/>
          <w:sz w:val="14"/>
          <w:szCs w:val="14"/>
        </w:rPr>
        <w:t xml:space="preserve"> </w:t>
      </w:r>
      <w:r>
        <w:rPr>
          <w:rFonts w:hAnsi="宋体" w:hint="eastAsia"/>
          <w:color w:val="000000"/>
          <w:szCs w:val="21"/>
        </w:rPr>
        <w:t>在中华人民共和国境内注册，能够独立承担民事责任，有生产或供应能力的供应商；</w:t>
      </w:r>
    </w:p>
    <w:p w:rsidR="0073247B" w:rsidRDefault="0073247B" w:rsidP="0073247B">
      <w:pPr>
        <w:adjustRightInd/>
        <w:spacing w:line="360" w:lineRule="auto"/>
        <w:ind w:left="360"/>
        <w:jc w:val="both"/>
        <w:rPr>
          <w:rFonts w:hAnsi="宋体"/>
          <w:color w:val="000000"/>
          <w:szCs w:val="21"/>
        </w:rPr>
      </w:pPr>
      <w:r>
        <w:rPr>
          <w:color w:val="000000"/>
          <w:szCs w:val="21"/>
        </w:rPr>
        <w:t>2</w:t>
      </w:r>
      <w:r>
        <w:rPr>
          <w:rFonts w:hAnsi="宋体" w:hint="eastAsia"/>
          <w:color w:val="000000"/>
          <w:szCs w:val="21"/>
        </w:rPr>
        <w:t>）</w:t>
      </w:r>
      <w:r>
        <w:rPr>
          <w:color w:val="000000"/>
          <w:sz w:val="14"/>
          <w:szCs w:val="14"/>
        </w:rPr>
        <w:t xml:space="preserve"> </w:t>
      </w:r>
      <w:r>
        <w:rPr>
          <w:rFonts w:hAnsi="宋体" w:hint="eastAsia"/>
          <w:color w:val="000000"/>
          <w:szCs w:val="21"/>
        </w:rPr>
        <w:t>符合《中华人民共和国政府采购法》第二十二条规定的条件；</w:t>
      </w:r>
    </w:p>
    <w:p w:rsidR="0073247B" w:rsidRDefault="0073247B" w:rsidP="0073247B">
      <w:pPr>
        <w:widowControl/>
        <w:wordWrap w:val="0"/>
        <w:snapToGrid w:val="0"/>
        <w:spacing w:line="360" w:lineRule="auto"/>
        <w:rPr>
          <w:rFonts w:ascii="宋体" w:hAnsi="宋体"/>
          <w:color w:val="000000"/>
          <w:szCs w:val="21"/>
        </w:rPr>
      </w:pPr>
      <w:r>
        <w:rPr>
          <w:rFonts w:hAnsi="宋体"/>
          <w:color w:val="000000"/>
          <w:szCs w:val="21"/>
        </w:rPr>
        <w:t xml:space="preserve">   </w:t>
      </w:r>
      <w:r>
        <w:rPr>
          <w:rFonts w:ascii="宋体" w:hAnsi="宋体" w:hint="eastAsia"/>
          <w:color w:val="000000"/>
          <w:szCs w:val="21"/>
        </w:rPr>
        <w:t xml:space="preserve">（一）具有独立承担民事责任的能力；　　</w:t>
      </w:r>
    </w:p>
    <w:p w:rsidR="0073247B" w:rsidRDefault="0073247B" w:rsidP="0073247B">
      <w:pPr>
        <w:widowControl/>
        <w:wordWrap w:val="0"/>
        <w:snapToGrid w:val="0"/>
        <w:spacing w:line="360" w:lineRule="auto"/>
        <w:ind w:firstLineChars="150" w:firstLine="360"/>
        <w:rPr>
          <w:rFonts w:ascii="宋体" w:hAnsi="宋体"/>
          <w:color w:val="000000"/>
          <w:szCs w:val="21"/>
        </w:rPr>
      </w:pPr>
      <w:r>
        <w:rPr>
          <w:rFonts w:ascii="宋体" w:hAnsi="宋体" w:hint="eastAsia"/>
          <w:color w:val="000000"/>
          <w:szCs w:val="21"/>
        </w:rPr>
        <w:t xml:space="preserve">（二）具有良好的商业信誉和健全的财务会计制度；　　</w:t>
      </w:r>
    </w:p>
    <w:p w:rsidR="0073247B" w:rsidRDefault="0073247B" w:rsidP="0073247B">
      <w:pPr>
        <w:widowControl/>
        <w:wordWrap w:val="0"/>
        <w:snapToGrid w:val="0"/>
        <w:spacing w:line="360" w:lineRule="auto"/>
        <w:ind w:firstLineChars="150" w:firstLine="360"/>
        <w:rPr>
          <w:rFonts w:ascii="宋体" w:hAnsi="宋体"/>
          <w:color w:val="000000"/>
          <w:szCs w:val="21"/>
        </w:rPr>
      </w:pPr>
      <w:r>
        <w:rPr>
          <w:rFonts w:ascii="宋体" w:hAnsi="宋体" w:hint="eastAsia"/>
          <w:color w:val="000000"/>
          <w:szCs w:val="21"/>
        </w:rPr>
        <w:t xml:space="preserve">（三）具有履行合同所必需的设备和专业技术能力；　　</w:t>
      </w:r>
    </w:p>
    <w:p w:rsidR="0073247B" w:rsidRDefault="0073247B" w:rsidP="0073247B">
      <w:pPr>
        <w:widowControl/>
        <w:wordWrap w:val="0"/>
        <w:snapToGrid w:val="0"/>
        <w:spacing w:line="360" w:lineRule="auto"/>
        <w:ind w:firstLineChars="150" w:firstLine="360"/>
        <w:rPr>
          <w:rFonts w:ascii="宋体" w:hAnsi="宋体"/>
          <w:color w:val="000000"/>
          <w:szCs w:val="21"/>
        </w:rPr>
      </w:pPr>
      <w:r>
        <w:rPr>
          <w:rFonts w:ascii="宋体" w:hAnsi="宋体" w:hint="eastAsia"/>
          <w:color w:val="000000"/>
          <w:szCs w:val="21"/>
        </w:rPr>
        <w:t xml:space="preserve">（四）有依法缴纳税收和社会保障资金的良好记录；　　</w:t>
      </w:r>
    </w:p>
    <w:p w:rsidR="0073247B" w:rsidRDefault="0073247B" w:rsidP="0073247B">
      <w:pPr>
        <w:widowControl/>
        <w:wordWrap w:val="0"/>
        <w:snapToGrid w:val="0"/>
        <w:spacing w:line="360" w:lineRule="auto"/>
        <w:ind w:firstLineChars="150" w:firstLine="360"/>
        <w:rPr>
          <w:rFonts w:ascii="宋体" w:hAnsi="宋体"/>
          <w:color w:val="000000"/>
          <w:szCs w:val="21"/>
        </w:rPr>
      </w:pPr>
      <w:r>
        <w:rPr>
          <w:rFonts w:ascii="宋体" w:hAnsi="宋体" w:hint="eastAsia"/>
          <w:color w:val="000000"/>
          <w:szCs w:val="21"/>
        </w:rPr>
        <w:t>（五）参加政府采购活动前三年内，在经营活动中没有重大违法记录；</w:t>
      </w:r>
    </w:p>
    <w:p w:rsidR="0073247B" w:rsidRDefault="0073247B" w:rsidP="0073247B">
      <w:pPr>
        <w:widowControl/>
        <w:wordWrap w:val="0"/>
        <w:snapToGrid w:val="0"/>
        <w:spacing w:line="360" w:lineRule="auto"/>
        <w:ind w:firstLineChars="150" w:firstLine="360"/>
        <w:rPr>
          <w:rFonts w:ascii="宋体" w:hAnsi="宋体"/>
          <w:color w:val="000000"/>
          <w:szCs w:val="21"/>
        </w:rPr>
      </w:pPr>
      <w:r>
        <w:rPr>
          <w:rFonts w:ascii="宋体" w:hAnsi="宋体" w:hint="eastAsia"/>
          <w:color w:val="000000"/>
          <w:szCs w:val="21"/>
        </w:rPr>
        <w:t>（六）法律、行政法规规定的其他条件。</w:t>
      </w:r>
    </w:p>
    <w:p w:rsidR="0073247B" w:rsidRDefault="0073247B" w:rsidP="0073247B">
      <w:pPr>
        <w:adjustRightInd/>
        <w:spacing w:line="360" w:lineRule="auto"/>
        <w:ind w:left="360"/>
        <w:jc w:val="both"/>
      </w:pPr>
      <w:r>
        <w:rPr>
          <w:color w:val="000000"/>
          <w:szCs w:val="21"/>
        </w:rPr>
        <w:t>3</w:t>
      </w:r>
      <w:r>
        <w:rPr>
          <w:rFonts w:hAnsi="宋体" w:hint="eastAsia"/>
          <w:color w:val="000000"/>
          <w:szCs w:val="21"/>
        </w:rPr>
        <w:t>）</w:t>
      </w:r>
      <w:r>
        <w:rPr>
          <w:color w:val="000000"/>
          <w:sz w:val="14"/>
          <w:szCs w:val="14"/>
        </w:rPr>
        <w:t xml:space="preserve"> </w:t>
      </w:r>
      <w:r>
        <w:rPr>
          <w:rFonts w:hAnsi="宋体" w:hint="eastAsia"/>
          <w:color w:val="000000"/>
          <w:szCs w:val="21"/>
        </w:rPr>
        <w:t>凡受托为采购本次招标的货物进行设计、编制规范和其他文件的咨询公司，及相关联的附属机构，不得参加投标；</w:t>
      </w:r>
    </w:p>
    <w:p w:rsidR="0073247B" w:rsidRDefault="0073247B" w:rsidP="0073247B">
      <w:pPr>
        <w:adjustRightInd/>
        <w:spacing w:line="360" w:lineRule="auto"/>
        <w:ind w:left="360"/>
        <w:jc w:val="both"/>
        <w:rPr>
          <w:rFonts w:hAnsi="宋体"/>
          <w:color w:val="000000"/>
          <w:szCs w:val="21"/>
        </w:rPr>
      </w:pPr>
      <w:r>
        <w:rPr>
          <w:color w:val="000000"/>
          <w:szCs w:val="21"/>
        </w:rPr>
        <w:lastRenderedPageBreak/>
        <w:t>4</w:t>
      </w:r>
      <w:r>
        <w:rPr>
          <w:rFonts w:hAnsi="宋体" w:hint="eastAsia"/>
          <w:color w:val="000000"/>
          <w:szCs w:val="21"/>
        </w:rPr>
        <w:t>）</w:t>
      </w:r>
      <w:r>
        <w:rPr>
          <w:color w:val="000000"/>
          <w:sz w:val="14"/>
          <w:szCs w:val="14"/>
        </w:rPr>
        <w:t xml:space="preserve"> </w:t>
      </w:r>
      <w:r>
        <w:rPr>
          <w:rFonts w:hAnsi="宋体" w:hint="eastAsia"/>
          <w:color w:val="000000"/>
          <w:szCs w:val="21"/>
        </w:rPr>
        <w:t>投标人必须向采购代理机构购买招标文件并登记备案。</w:t>
      </w:r>
      <w:proofErr w:type="gramStart"/>
      <w:r>
        <w:rPr>
          <w:rFonts w:hAnsi="宋体" w:hint="eastAsia"/>
          <w:color w:val="000000"/>
          <w:szCs w:val="21"/>
        </w:rPr>
        <w:t>未经向</w:t>
      </w:r>
      <w:proofErr w:type="gramEnd"/>
      <w:r>
        <w:rPr>
          <w:rFonts w:hAnsi="宋体" w:hint="eastAsia"/>
          <w:color w:val="000000"/>
          <w:szCs w:val="21"/>
        </w:rPr>
        <w:t>采购代理机构购买招标文件并登记备案的潜在投标人均无资格参加本次投标；</w:t>
      </w:r>
    </w:p>
    <w:p w:rsidR="0073247B" w:rsidRDefault="0073247B" w:rsidP="0073247B">
      <w:pPr>
        <w:adjustRightInd/>
        <w:spacing w:line="360" w:lineRule="auto"/>
        <w:ind w:left="360"/>
        <w:jc w:val="both"/>
      </w:pPr>
      <w:r>
        <w:rPr>
          <w:color w:val="000000"/>
          <w:szCs w:val="21"/>
        </w:rPr>
        <w:t>5</w:t>
      </w:r>
      <w:r>
        <w:rPr>
          <w:rFonts w:hAnsi="宋体" w:hint="eastAsia"/>
          <w:color w:val="000000"/>
          <w:szCs w:val="21"/>
        </w:rPr>
        <w:t>）</w:t>
      </w:r>
      <w:r>
        <w:rPr>
          <w:color w:val="000000"/>
          <w:sz w:val="14"/>
          <w:szCs w:val="14"/>
        </w:rPr>
        <w:t xml:space="preserve"> </w:t>
      </w:r>
      <w:r>
        <w:rPr>
          <w:rFonts w:hAnsi="宋体" w:hint="eastAsia"/>
          <w:color w:val="000000"/>
          <w:szCs w:val="21"/>
        </w:rPr>
        <w:t>本项目不接受联合体投标。</w:t>
      </w:r>
    </w:p>
    <w:p w:rsidR="0073247B" w:rsidRDefault="0073247B" w:rsidP="0073247B">
      <w:pPr>
        <w:numPr>
          <w:ilvl w:val="0"/>
          <w:numId w:val="1"/>
        </w:numPr>
        <w:adjustRightInd/>
        <w:spacing w:line="360" w:lineRule="auto"/>
        <w:jc w:val="both"/>
      </w:pPr>
      <w:r>
        <w:rPr>
          <w:rFonts w:hAnsi="宋体" w:hint="eastAsia"/>
          <w:color w:val="000000"/>
        </w:rPr>
        <w:t>购买或查阅招标文件时需携带资料：</w:t>
      </w:r>
    </w:p>
    <w:p w:rsidR="0073247B" w:rsidRDefault="0073247B" w:rsidP="0073247B">
      <w:pPr>
        <w:adjustRightInd/>
        <w:spacing w:line="360" w:lineRule="auto"/>
        <w:ind w:left="360"/>
        <w:jc w:val="both"/>
        <w:rPr>
          <w:rFonts w:hAnsi="宋体"/>
          <w:color w:val="000000"/>
        </w:rPr>
      </w:pPr>
      <w:r>
        <w:rPr>
          <w:color w:val="000000"/>
        </w:rPr>
        <w:t>1</w:t>
      </w:r>
      <w:r>
        <w:rPr>
          <w:rFonts w:hAnsi="宋体" w:hint="eastAsia"/>
          <w:color w:val="000000"/>
        </w:rPr>
        <w:t>）有效的营业执照副本复印件（加盖单位公章）；</w:t>
      </w:r>
    </w:p>
    <w:p w:rsidR="0073247B" w:rsidRDefault="0073247B" w:rsidP="0073247B">
      <w:pPr>
        <w:adjustRightInd/>
        <w:spacing w:line="360" w:lineRule="auto"/>
        <w:ind w:left="360"/>
        <w:jc w:val="both"/>
      </w:pPr>
      <w:r>
        <w:rPr>
          <w:color w:val="000000"/>
        </w:rPr>
        <w:t>2</w:t>
      </w:r>
      <w:r>
        <w:rPr>
          <w:rFonts w:hAnsi="宋体" w:hint="eastAsia"/>
          <w:color w:val="000000"/>
        </w:rPr>
        <w:t>）法定代表人授权委托书</w:t>
      </w:r>
      <w:r>
        <w:rPr>
          <w:rFonts w:hint="eastAsia"/>
        </w:rPr>
        <w:t>及</w:t>
      </w:r>
      <w:r>
        <w:rPr>
          <w:rFonts w:hAnsi="宋体" w:hint="eastAsia"/>
          <w:color w:val="000000"/>
        </w:rPr>
        <w:t>被授权人的身份证复印件（加盖单位公章）。</w:t>
      </w:r>
    </w:p>
    <w:p w:rsidR="0073247B" w:rsidRDefault="0073247B" w:rsidP="0073247B">
      <w:pPr>
        <w:numPr>
          <w:ilvl w:val="0"/>
          <w:numId w:val="1"/>
        </w:numPr>
        <w:adjustRightInd/>
        <w:spacing w:line="360" w:lineRule="auto"/>
        <w:jc w:val="both"/>
      </w:pPr>
      <w:r w:rsidRPr="000D5B36">
        <w:rPr>
          <w:rFonts w:hAnsi="宋体" w:hint="eastAsia"/>
          <w:color w:val="000000"/>
        </w:rPr>
        <w:t>招标文件发售时间及地点：</w:t>
      </w:r>
      <w:r w:rsidRPr="000D5B36">
        <w:rPr>
          <w:color w:val="000000"/>
        </w:rPr>
        <w:t>2016</w:t>
      </w:r>
      <w:r w:rsidRPr="000D5B36">
        <w:rPr>
          <w:rFonts w:hAnsi="宋体" w:hint="eastAsia"/>
          <w:color w:val="000000"/>
        </w:rPr>
        <w:t>年</w:t>
      </w:r>
      <w:r w:rsidRPr="000D5B36">
        <w:rPr>
          <w:color w:val="000000"/>
        </w:rPr>
        <w:t>05</w:t>
      </w:r>
      <w:r w:rsidRPr="000D5B36">
        <w:rPr>
          <w:rFonts w:hAnsi="宋体" w:hint="eastAsia"/>
          <w:color w:val="000000"/>
        </w:rPr>
        <w:t>月</w:t>
      </w:r>
      <w:r w:rsidRPr="000D5B36">
        <w:rPr>
          <w:rFonts w:hAnsi="宋体" w:hint="eastAsia"/>
          <w:color w:val="000000"/>
        </w:rPr>
        <w:t>16</w:t>
      </w:r>
      <w:r w:rsidRPr="000D5B36">
        <w:rPr>
          <w:rFonts w:hAnsi="宋体" w:hint="eastAsia"/>
          <w:color w:val="000000"/>
        </w:rPr>
        <w:t>日至</w:t>
      </w:r>
      <w:r w:rsidRPr="000D5B36">
        <w:rPr>
          <w:color w:val="000000"/>
        </w:rPr>
        <w:t>2016</w:t>
      </w:r>
      <w:r w:rsidRPr="000D5B36">
        <w:rPr>
          <w:rFonts w:hAnsi="宋体" w:hint="eastAsia"/>
          <w:color w:val="000000"/>
        </w:rPr>
        <w:t>年</w:t>
      </w:r>
      <w:r w:rsidRPr="000D5B36">
        <w:rPr>
          <w:color w:val="000000"/>
        </w:rPr>
        <w:t>05</w:t>
      </w:r>
      <w:r w:rsidRPr="000D5B36">
        <w:rPr>
          <w:rFonts w:hAnsi="宋体" w:hint="eastAsia"/>
          <w:color w:val="000000"/>
        </w:rPr>
        <w:t>月</w:t>
      </w:r>
      <w:r w:rsidR="000D5B36" w:rsidRPr="000D5B36">
        <w:rPr>
          <w:rFonts w:hint="eastAsia"/>
          <w:color w:val="000000"/>
        </w:rPr>
        <w:t>23</w:t>
      </w:r>
      <w:r w:rsidRPr="000D5B36">
        <w:rPr>
          <w:rFonts w:hAnsi="宋体" w:hint="eastAsia"/>
          <w:color w:val="000000"/>
        </w:rPr>
        <w:t>日（节假</w:t>
      </w:r>
      <w:r>
        <w:rPr>
          <w:rFonts w:hAnsi="宋体" w:hint="eastAsia"/>
          <w:color w:val="000000"/>
        </w:rPr>
        <w:t>日除外），每天</w:t>
      </w:r>
      <w:r>
        <w:rPr>
          <w:rFonts w:hint="eastAsia"/>
          <w:color w:val="000000"/>
        </w:rPr>
        <w:t>上午</w:t>
      </w:r>
      <w:r>
        <w:rPr>
          <w:color w:val="000000"/>
        </w:rPr>
        <w:t>9:00-11:30</w:t>
      </w:r>
      <w:r>
        <w:rPr>
          <w:rFonts w:hint="eastAsia"/>
          <w:color w:val="000000"/>
        </w:rPr>
        <w:t>，下午</w:t>
      </w:r>
      <w:r>
        <w:rPr>
          <w:color w:val="000000"/>
        </w:rPr>
        <w:t>13:3</w:t>
      </w:r>
      <w:bookmarkStart w:id="0" w:name="_GoBack"/>
      <w:bookmarkEnd w:id="0"/>
      <w:r>
        <w:rPr>
          <w:color w:val="000000"/>
        </w:rPr>
        <w:t>0-16:00</w:t>
      </w:r>
      <w:r>
        <w:rPr>
          <w:rFonts w:hint="eastAsia"/>
          <w:color w:val="000000"/>
        </w:rPr>
        <w:t>（北</w:t>
      </w:r>
      <w:r>
        <w:rPr>
          <w:rFonts w:hAnsi="宋体" w:hint="eastAsia"/>
          <w:color w:val="000000"/>
        </w:rPr>
        <w:t>京时间）在</w:t>
      </w:r>
      <w:r>
        <w:rPr>
          <w:rFonts w:hint="eastAsia"/>
        </w:rPr>
        <w:t>北京市海淀区西三环北路</w:t>
      </w:r>
      <w:r>
        <w:t>21</w:t>
      </w:r>
      <w:r>
        <w:rPr>
          <w:rFonts w:hint="eastAsia"/>
        </w:rPr>
        <w:t>号</w:t>
      </w:r>
      <w:proofErr w:type="gramStart"/>
      <w:r>
        <w:rPr>
          <w:rFonts w:hint="eastAsia"/>
        </w:rPr>
        <w:t>久凌大厦</w:t>
      </w:r>
      <w:proofErr w:type="gramEnd"/>
      <w:r>
        <w:t>15</w:t>
      </w:r>
      <w:r>
        <w:rPr>
          <w:rFonts w:hint="eastAsia"/>
        </w:rPr>
        <w:t>层购买招标文件，招标文件每套售价为</w:t>
      </w:r>
      <w:r>
        <w:t>400</w:t>
      </w:r>
      <w:r>
        <w:rPr>
          <w:rFonts w:hint="eastAsia"/>
        </w:rPr>
        <w:t>元人民币，售后不退（邮购须另加</w:t>
      </w:r>
      <w:r>
        <w:t>50</w:t>
      </w:r>
      <w:r>
        <w:rPr>
          <w:rFonts w:hint="eastAsia"/>
        </w:rPr>
        <w:t>元人民币）。</w:t>
      </w:r>
    </w:p>
    <w:p w:rsidR="0073247B" w:rsidRDefault="0073247B" w:rsidP="0073247B">
      <w:pPr>
        <w:adjustRightInd/>
        <w:spacing w:line="360" w:lineRule="auto"/>
        <w:jc w:val="both"/>
      </w:pPr>
      <w:r>
        <w:t>10</w:t>
      </w:r>
      <w:r>
        <w:rPr>
          <w:b/>
        </w:rPr>
        <w:t>.</w:t>
      </w:r>
      <w:r>
        <w:t xml:space="preserve"> </w:t>
      </w:r>
      <w:r>
        <w:rPr>
          <w:rFonts w:hint="eastAsia"/>
        </w:rPr>
        <w:t>投标截止时间和开标时间：</w:t>
      </w:r>
      <w:r w:rsidRPr="0073247B">
        <w:t>2016</w:t>
      </w:r>
      <w:r w:rsidRPr="0073247B">
        <w:rPr>
          <w:rFonts w:hint="eastAsia"/>
        </w:rPr>
        <w:t>年</w:t>
      </w:r>
      <w:r w:rsidRPr="0073247B">
        <w:t>06</w:t>
      </w:r>
      <w:r w:rsidRPr="0073247B">
        <w:rPr>
          <w:rFonts w:hint="eastAsia"/>
        </w:rPr>
        <w:t>月</w:t>
      </w:r>
      <w:r w:rsidRPr="0073247B">
        <w:t>08</w:t>
      </w:r>
      <w:r w:rsidRPr="0073247B">
        <w:rPr>
          <w:rFonts w:hint="eastAsia"/>
        </w:rPr>
        <w:t>日上午</w:t>
      </w:r>
      <w:r w:rsidRPr="0073247B">
        <w:t>09:30</w:t>
      </w:r>
      <w:r w:rsidRPr="0073247B">
        <w:rPr>
          <w:rFonts w:hint="eastAsia"/>
        </w:rPr>
        <w:t>（北京时间）</w:t>
      </w:r>
      <w:r>
        <w:rPr>
          <w:rFonts w:hint="eastAsia"/>
        </w:rPr>
        <w:t>，逾期收到或不符合规定的投标文件恕不接受。</w:t>
      </w:r>
    </w:p>
    <w:p w:rsidR="0073247B" w:rsidRDefault="0073247B" w:rsidP="0073247B">
      <w:pPr>
        <w:spacing w:line="360" w:lineRule="auto"/>
      </w:pPr>
      <w:r>
        <w:t>11</w:t>
      </w:r>
      <w:r>
        <w:rPr>
          <w:rFonts w:hint="eastAsia"/>
        </w:rPr>
        <w:t>．投标和开标地点：北京市</w:t>
      </w:r>
      <w:proofErr w:type="gramStart"/>
      <w:r>
        <w:rPr>
          <w:rFonts w:hint="eastAsia"/>
        </w:rPr>
        <w:t>昌平区</w:t>
      </w:r>
      <w:proofErr w:type="gramEnd"/>
      <w:r>
        <w:rPr>
          <w:rFonts w:hint="eastAsia"/>
        </w:rPr>
        <w:t>回</w:t>
      </w:r>
      <w:proofErr w:type="gramStart"/>
      <w:r>
        <w:rPr>
          <w:rFonts w:hint="eastAsia"/>
        </w:rPr>
        <w:t>龙观北农</w:t>
      </w:r>
      <w:proofErr w:type="gramEnd"/>
      <w:r>
        <w:rPr>
          <w:rFonts w:hint="eastAsia"/>
        </w:rPr>
        <w:t>路</w:t>
      </w:r>
      <w:r>
        <w:t>2</w:t>
      </w:r>
      <w:r>
        <w:rPr>
          <w:rFonts w:hint="eastAsia"/>
        </w:rPr>
        <w:t>号华北电力大学主楼</w:t>
      </w:r>
      <w:r>
        <w:t>D</w:t>
      </w:r>
      <w:r>
        <w:rPr>
          <w:rFonts w:hint="eastAsia"/>
        </w:rPr>
        <w:t>座</w:t>
      </w:r>
      <w:r>
        <w:t>401</w:t>
      </w:r>
      <w:r>
        <w:rPr>
          <w:rFonts w:hint="eastAsia"/>
        </w:rPr>
        <w:t>会议室，投标人应派其法定代表人或授权代表出席。</w:t>
      </w:r>
    </w:p>
    <w:p w:rsidR="0073247B" w:rsidRDefault="0073247B" w:rsidP="0073247B">
      <w:pPr>
        <w:spacing w:line="360" w:lineRule="auto"/>
      </w:pPr>
      <w:r>
        <w:t>12</w:t>
      </w:r>
      <w:r>
        <w:rPr>
          <w:rFonts w:hint="eastAsia"/>
        </w:rPr>
        <w:t>．评标方法：综合评分法，详细的评标因素和标准见招标文件。</w:t>
      </w:r>
    </w:p>
    <w:p w:rsidR="0073247B" w:rsidRDefault="0073247B" w:rsidP="0073247B">
      <w:pPr>
        <w:spacing w:line="360" w:lineRule="auto"/>
      </w:pPr>
    </w:p>
    <w:p w:rsidR="0073247B" w:rsidRDefault="0073247B" w:rsidP="0073247B">
      <w:pPr>
        <w:spacing w:line="360" w:lineRule="auto"/>
      </w:pPr>
      <w:r>
        <w:rPr>
          <w:rFonts w:hint="eastAsia"/>
        </w:rPr>
        <w:t>采购人信息：</w:t>
      </w:r>
    </w:p>
    <w:p w:rsidR="0073247B" w:rsidRDefault="0073247B" w:rsidP="0073247B">
      <w:pPr>
        <w:spacing w:line="360" w:lineRule="auto"/>
      </w:pPr>
      <w:r>
        <w:rPr>
          <w:rFonts w:hint="eastAsia"/>
        </w:rPr>
        <w:t>名</w:t>
      </w:r>
      <w:r>
        <w:t xml:space="preserve">     </w:t>
      </w:r>
      <w:r>
        <w:rPr>
          <w:rFonts w:hint="eastAsia"/>
        </w:rPr>
        <w:t xml:space="preserve"> </w:t>
      </w:r>
      <w:r>
        <w:t xml:space="preserve">  </w:t>
      </w:r>
      <w:r>
        <w:rPr>
          <w:rFonts w:hint="eastAsia"/>
        </w:rPr>
        <w:t>称：</w:t>
      </w:r>
      <w:r>
        <w:t xml:space="preserve"> </w:t>
      </w:r>
      <w:r>
        <w:rPr>
          <w:rFonts w:hint="eastAsia"/>
        </w:rPr>
        <w:t>华北电力大学</w:t>
      </w:r>
      <w:r>
        <w:br/>
      </w:r>
      <w:r>
        <w:rPr>
          <w:rFonts w:hint="eastAsia"/>
        </w:rPr>
        <w:t>地</w:t>
      </w:r>
      <w:r>
        <w:t>   </w:t>
      </w:r>
      <w:r>
        <w:rPr>
          <w:rFonts w:hint="eastAsia"/>
        </w:rPr>
        <w:t xml:space="preserve"> </w:t>
      </w:r>
      <w:r>
        <w:t xml:space="preserve">    </w:t>
      </w:r>
      <w:r>
        <w:rPr>
          <w:rFonts w:hint="eastAsia"/>
        </w:rPr>
        <w:t>址：</w:t>
      </w:r>
      <w:r>
        <w:t xml:space="preserve"> </w:t>
      </w:r>
      <w:r>
        <w:rPr>
          <w:rFonts w:hint="eastAsia"/>
        </w:rPr>
        <w:t>北京</w:t>
      </w:r>
      <w:proofErr w:type="gramStart"/>
      <w:r>
        <w:rPr>
          <w:rFonts w:hint="eastAsia"/>
        </w:rPr>
        <w:t>昌平区</w:t>
      </w:r>
      <w:proofErr w:type="gramEnd"/>
      <w:r>
        <w:rPr>
          <w:rFonts w:hint="eastAsia"/>
        </w:rPr>
        <w:t>回</w:t>
      </w:r>
      <w:proofErr w:type="gramStart"/>
      <w:r>
        <w:rPr>
          <w:rFonts w:hint="eastAsia"/>
        </w:rPr>
        <w:t>龙观北农</w:t>
      </w:r>
      <w:proofErr w:type="gramEnd"/>
      <w:r>
        <w:rPr>
          <w:rFonts w:hint="eastAsia"/>
        </w:rPr>
        <w:t>路</w:t>
      </w:r>
      <w:r>
        <w:t>2</w:t>
      </w:r>
      <w:r>
        <w:rPr>
          <w:rFonts w:hint="eastAsia"/>
        </w:rPr>
        <w:t>号</w:t>
      </w:r>
      <w:r>
        <w:br/>
      </w:r>
      <w:r>
        <w:rPr>
          <w:rFonts w:hint="eastAsia"/>
        </w:rPr>
        <w:t>联</w:t>
      </w:r>
      <w:r>
        <w:t xml:space="preserve">  </w:t>
      </w:r>
      <w:r>
        <w:rPr>
          <w:rFonts w:hint="eastAsia"/>
        </w:rPr>
        <w:t>系</w:t>
      </w:r>
      <w:r>
        <w:rPr>
          <w:rFonts w:hint="eastAsia"/>
        </w:rPr>
        <w:t xml:space="preserve"> </w:t>
      </w:r>
      <w:r>
        <w:t xml:space="preserve"> </w:t>
      </w:r>
      <w:r>
        <w:rPr>
          <w:rFonts w:hint="eastAsia"/>
        </w:rPr>
        <w:t>人：</w:t>
      </w:r>
      <w:r>
        <w:t xml:space="preserve"> </w:t>
      </w:r>
      <w:r>
        <w:rPr>
          <w:rFonts w:hint="eastAsia"/>
        </w:rPr>
        <w:t>赵老师、吴老师</w:t>
      </w:r>
    </w:p>
    <w:p w:rsidR="0073247B" w:rsidRDefault="0073247B" w:rsidP="0073247B">
      <w:pPr>
        <w:spacing w:line="360" w:lineRule="auto"/>
      </w:pPr>
      <w:r>
        <w:rPr>
          <w:rFonts w:hint="eastAsia"/>
        </w:rPr>
        <w:t>电</w:t>
      </w:r>
      <w:r>
        <w:t xml:space="preserve">    </w:t>
      </w:r>
      <w:r>
        <w:rPr>
          <w:rFonts w:hint="eastAsia"/>
        </w:rPr>
        <w:t xml:space="preserve"> </w:t>
      </w:r>
      <w:r>
        <w:t xml:space="preserve"> </w:t>
      </w:r>
      <w:r>
        <w:rPr>
          <w:rFonts w:hint="eastAsia"/>
        </w:rPr>
        <w:t>话：</w:t>
      </w:r>
      <w:r>
        <w:t xml:space="preserve"> 010-61772996</w:t>
      </w:r>
      <w:r>
        <w:rPr>
          <w:rFonts w:hint="eastAsia"/>
        </w:rPr>
        <w:t>、</w:t>
      </w:r>
      <w:r>
        <w:t>010-61772995</w:t>
      </w:r>
      <w:r>
        <w:rPr>
          <w:rFonts w:hint="eastAsia"/>
        </w:rPr>
        <w:t>（传真）</w:t>
      </w:r>
    </w:p>
    <w:p w:rsidR="0073247B" w:rsidRDefault="0073247B" w:rsidP="0073247B">
      <w:pPr>
        <w:spacing w:line="360" w:lineRule="auto"/>
      </w:pPr>
    </w:p>
    <w:p w:rsidR="0073247B" w:rsidRDefault="0073247B" w:rsidP="0073247B">
      <w:pPr>
        <w:spacing w:line="360" w:lineRule="auto"/>
      </w:pPr>
      <w:r>
        <w:rPr>
          <w:rFonts w:hint="eastAsia"/>
        </w:rPr>
        <w:t>采购代理机构信息：</w:t>
      </w:r>
    </w:p>
    <w:p w:rsidR="0073247B" w:rsidRDefault="0073247B" w:rsidP="0073247B">
      <w:pPr>
        <w:spacing w:line="360" w:lineRule="auto"/>
      </w:pPr>
      <w:r>
        <w:rPr>
          <w:rFonts w:hint="eastAsia"/>
        </w:rPr>
        <w:t>名</w:t>
      </w:r>
      <w:r>
        <w:t xml:space="preserve">      </w:t>
      </w:r>
      <w:r>
        <w:rPr>
          <w:rFonts w:hint="eastAsia"/>
        </w:rPr>
        <w:t>称：</w:t>
      </w:r>
      <w:r>
        <w:t xml:space="preserve"> </w:t>
      </w:r>
      <w:r>
        <w:rPr>
          <w:rFonts w:hint="eastAsia"/>
        </w:rPr>
        <w:t>中金招标有限责任公司</w:t>
      </w:r>
      <w:r>
        <w:br/>
      </w:r>
      <w:r>
        <w:rPr>
          <w:rFonts w:hint="eastAsia"/>
        </w:rPr>
        <w:t>地</w:t>
      </w:r>
      <w:r>
        <w:t xml:space="preserve">      </w:t>
      </w:r>
      <w:r>
        <w:rPr>
          <w:rFonts w:hint="eastAsia"/>
        </w:rPr>
        <w:t>址：</w:t>
      </w:r>
      <w:r>
        <w:t xml:space="preserve"> </w:t>
      </w:r>
      <w:r>
        <w:rPr>
          <w:rFonts w:hint="eastAsia"/>
        </w:rPr>
        <w:t>北京市海淀区西三环北路</w:t>
      </w:r>
      <w:r>
        <w:t>21</w:t>
      </w:r>
      <w:r>
        <w:rPr>
          <w:rFonts w:hint="eastAsia"/>
        </w:rPr>
        <w:t>号</w:t>
      </w:r>
      <w:proofErr w:type="gramStart"/>
      <w:r>
        <w:rPr>
          <w:rFonts w:hint="eastAsia"/>
        </w:rPr>
        <w:t>久凌大厦</w:t>
      </w:r>
      <w:proofErr w:type="gramEnd"/>
      <w:r>
        <w:t>15</w:t>
      </w:r>
      <w:r>
        <w:rPr>
          <w:rFonts w:hint="eastAsia"/>
        </w:rPr>
        <w:t>层</w:t>
      </w:r>
      <w:r>
        <w:br/>
      </w:r>
      <w:r>
        <w:rPr>
          <w:rFonts w:hint="eastAsia"/>
        </w:rPr>
        <w:t>联</w:t>
      </w:r>
      <w:r>
        <w:t xml:space="preserve">  </w:t>
      </w:r>
      <w:r>
        <w:rPr>
          <w:rFonts w:hint="eastAsia"/>
        </w:rPr>
        <w:t>系</w:t>
      </w:r>
      <w:r>
        <w:t xml:space="preserve"> </w:t>
      </w:r>
      <w:r>
        <w:rPr>
          <w:rFonts w:hint="eastAsia"/>
        </w:rPr>
        <w:t>人：</w:t>
      </w:r>
      <w:r>
        <w:t xml:space="preserve"> </w:t>
      </w:r>
      <w:r>
        <w:rPr>
          <w:rFonts w:hint="eastAsia"/>
        </w:rPr>
        <w:t>梁志妹、王凝</w:t>
      </w:r>
      <w:r>
        <w:br/>
      </w:r>
      <w:r>
        <w:rPr>
          <w:rFonts w:hint="eastAsia"/>
        </w:rPr>
        <w:t>电</w:t>
      </w:r>
      <w:r>
        <w:t xml:space="preserve">      </w:t>
      </w:r>
      <w:r>
        <w:rPr>
          <w:rFonts w:hint="eastAsia"/>
        </w:rPr>
        <w:t>话：</w:t>
      </w:r>
      <w:r>
        <w:t xml:space="preserve"> 010-68405028/68405021</w:t>
      </w:r>
    </w:p>
    <w:p w:rsidR="0073247B" w:rsidRDefault="0073247B" w:rsidP="0073247B">
      <w:pPr>
        <w:spacing w:line="360" w:lineRule="auto"/>
      </w:pPr>
      <w:r>
        <w:rPr>
          <w:rFonts w:hint="eastAsia"/>
        </w:rPr>
        <w:t>传</w:t>
      </w:r>
      <w:r>
        <w:t xml:space="preserve">    </w:t>
      </w:r>
      <w:r>
        <w:rPr>
          <w:rFonts w:hint="eastAsia"/>
        </w:rPr>
        <w:t>真：</w:t>
      </w:r>
      <w:r>
        <w:t xml:space="preserve"> 010-68405006</w:t>
      </w:r>
    </w:p>
    <w:p w:rsidR="0073247B" w:rsidRDefault="0073247B" w:rsidP="0073247B">
      <w:pPr>
        <w:spacing w:line="360" w:lineRule="auto"/>
      </w:pPr>
      <w:r>
        <w:rPr>
          <w:rFonts w:hint="eastAsia"/>
        </w:rPr>
        <w:t>开户名称：中金招标有限责任公司</w:t>
      </w:r>
    </w:p>
    <w:p w:rsidR="0073247B" w:rsidRDefault="0073247B" w:rsidP="0073247B">
      <w:pPr>
        <w:spacing w:line="360" w:lineRule="auto"/>
        <w:rPr>
          <w:color w:val="000000"/>
        </w:rPr>
      </w:pPr>
      <w:r>
        <w:rPr>
          <w:rFonts w:hint="eastAsia"/>
        </w:rPr>
        <w:lastRenderedPageBreak/>
        <w:t>开户银行：</w:t>
      </w:r>
      <w:r>
        <w:rPr>
          <w:rFonts w:hint="eastAsia"/>
          <w:color w:val="000000"/>
        </w:rPr>
        <w:t>招商银行北京海淀支行</w:t>
      </w:r>
    </w:p>
    <w:p w:rsidR="0073247B" w:rsidRDefault="0073247B" w:rsidP="0073247B">
      <w:pPr>
        <w:spacing w:line="360" w:lineRule="auto"/>
      </w:pPr>
      <w:r>
        <w:rPr>
          <w:rFonts w:hint="eastAsia"/>
        </w:rPr>
        <w:t>银行账户：</w:t>
      </w:r>
      <w:r>
        <w:rPr>
          <w:color w:val="000000"/>
        </w:rPr>
        <w:t>867080112810001</w:t>
      </w:r>
    </w:p>
    <w:p w:rsidR="00E1487A" w:rsidRDefault="000D5B36"/>
    <w:p w:rsidR="0073247B" w:rsidRDefault="0073247B"/>
    <w:p w:rsidR="0073247B" w:rsidRDefault="0073247B" w:rsidP="0073247B">
      <w:pPr>
        <w:jc w:val="right"/>
      </w:pPr>
      <w:r>
        <w:rPr>
          <w:rFonts w:hint="eastAsia"/>
        </w:rPr>
        <w:t>中金招标有限责任公司</w:t>
      </w:r>
    </w:p>
    <w:p w:rsidR="0073247B" w:rsidRDefault="0073247B" w:rsidP="0073247B">
      <w:pPr>
        <w:jc w:val="right"/>
      </w:pPr>
      <w:r>
        <w:rPr>
          <w:rFonts w:hint="eastAsia"/>
        </w:rPr>
        <w:t>2016</w:t>
      </w:r>
      <w:r>
        <w:rPr>
          <w:rFonts w:hint="eastAsia"/>
        </w:rPr>
        <w:t>年</w:t>
      </w:r>
      <w:r>
        <w:rPr>
          <w:rFonts w:hint="eastAsia"/>
        </w:rPr>
        <w:t>05</w:t>
      </w:r>
      <w:r>
        <w:rPr>
          <w:rFonts w:hint="eastAsia"/>
        </w:rPr>
        <w:t>月</w:t>
      </w:r>
      <w:r>
        <w:rPr>
          <w:rFonts w:hint="eastAsia"/>
        </w:rPr>
        <w:t>16</w:t>
      </w:r>
      <w:r>
        <w:rPr>
          <w:rFonts w:hint="eastAsia"/>
        </w:rPr>
        <w:t>日</w:t>
      </w:r>
    </w:p>
    <w:sectPr w:rsidR="007324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90B43"/>
    <w:multiLevelType w:val="hybridMultilevel"/>
    <w:tmpl w:val="00ECA55A"/>
    <w:lvl w:ilvl="0" w:tplc="0736FBA2">
      <w:start w:val="1"/>
      <w:numFmt w:val="decimal"/>
      <w:lvlText w:val="%1．"/>
      <w:lvlJc w:val="left"/>
      <w:pPr>
        <w:tabs>
          <w:tab w:val="num" w:pos="360"/>
        </w:tabs>
        <w:ind w:left="360" w:hanging="36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7FE"/>
    <w:rsid w:val="000D5B36"/>
    <w:rsid w:val="0073247B"/>
    <w:rsid w:val="007C35F6"/>
    <w:rsid w:val="00E0722D"/>
    <w:rsid w:val="00F02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47B"/>
    <w:pPr>
      <w:widowControl w:val="0"/>
      <w:adjustRightInd w:val="0"/>
      <w:spacing w:line="360" w:lineRule="atLeast"/>
    </w:pPr>
    <w:rPr>
      <w:rFonts w:ascii="Times New Roman" w:eastAsia="宋体" w:hAnsi="Times New Roman"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D5B36"/>
    <w:pPr>
      <w:spacing w:line="240" w:lineRule="auto"/>
    </w:pPr>
    <w:rPr>
      <w:sz w:val="18"/>
      <w:szCs w:val="18"/>
    </w:rPr>
  </w:style>
  <w:style w:type="character" w:customStyle="1" w:styleId="Char">
    <w:name w:val="批注框文本 Char"/>
    <w:basedOn w:val="a0"/>
    <w:link w:val="a3"/>
    <w:uiPriority w:val="99"/>
    <w:semiHidden/>
    <w:rsid w:val="000D5B36"/>
    <w:rPr>
      <w:rFonts w:ascii="Times New Roman" w:eastAsia="宋体" w:hAnsi="Times New Roman" w:cs="Times New Roman"/>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47B"/>
    <w:pPr>
      <w:widowControl w:val="0"/>
      <w:adjustRightInd w:val="0"/>
      <w:spacing w:line="360" w:lineRule="atLeast"/>
    </w:pPr>
    <w:rPr>
      <w:rFonts w:ascii="Times New Roman" w:eastAsia="宋体" w:hAnsi="Times New Roman"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D5B36"/>
    <w:pPr>
      <w:spacing w:line="240" w:lineRule="auto"/>
    </w:pPr>
    <w:rPr>
      <w:sz w:val="18"/>
      <w:szCs w:val="18"/>
    </w:rPr>
  </w:style>
  <w:style w:type="character" w:customStyle="1" w:styleId="Char">
    <w:name w:val="批注框文本 Char"/>
    <w:basedOn w:val="a0"/>
    <w:link w:val="a3"/>
    <w:uiPriority w:val="99"/>
    <w:semiHidden/>
    <w:rsid w:val="000D5B36"/>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391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206</Words>
  <Characters>1175</Characters>
  <Application>Microsoft Office Word</Application>
  <DocSecurity>0</DocSecurity>
  <Lines>9</Lines>
  <Paragraphs>2</Paragraphs>
  <ScaleCrop>false</ScaleCrop>
  <Company/>
  <LinksUpToDate>false</LinksUpToDate>
  <CharactersWithSpaces>1379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dc:creator>
  <cp:keywords/>
  <dc:description/>
  <cp:lastModifiedBy>lrp</cp:lastModifiedBy>
  <cp:revision>3</cp:revision>
  <cp:lastPrinted>2016-05-16T08:02:00Z</cp:lastPrinted>
  <dcterms:created xsi:type="dcterms:W3CDTF">2016-05-16T05:08:00Z</dcterms:created>
  <dcterms:modified xsi:type="dcterms:W3CDTF">2016-05-16T08:02:00Z</dcterms:modified>
</cp:coreProperties>
</file>